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518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附件4</w:t>
      </w:r>
    </w:p>
    <w:p w14:paraId="2CE86702">
      <w:pPr>
        <w:pStyle w:val="2"/>
        <w:spacing w:before="0" w:after="0" w:line="560" w:lineRule="exac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服务机构廉洁协议书  </w:t>
      </w:r>
      <w:bookmarkEnd w:id="0"/>
      <w:r>
        <w:rPr>
          <w:rFonts w:hint="eastAsia" w:ascii="方正小标宋简体" w:hAnsi="黑体" w:eastAsia="方正小标宋简体"/>
          <w:sz w:val="44"/>
          <w:szCs w:val="44"/>
        </w:rPr>
        <w:t xml:space="preserve">  </w:t>
      </w:r>
    </w:p>
    <w:p w14:paraId="0B39962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宁德市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三都澳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投资集团有限公司</w:t>
      </w:r>
      <w:r>
        <w:rPr>
          <w:rFonts w:hint="eastAsia" w:ascii="仿宋_GB2312" w:eastAsia="仿宋_GB2312"/>
          <w:sz w:val="32"/>
          <w:szCs w:val="32"/>
        </w:rPr>
        <w:t>（以下简称甲方）</w:t>
      </w:r>
    </w:p>
    <w:p w14:paraId="4168D9A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供应商（以下简称乙方）</w:t>
      </w:r>
    </w:p>
    <w:p w14:paraId="4138CA7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为保证甲、乙双方严格遵守宁德市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三都澳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投资集团有限公司</w:t>
      </w:r>
      <w:r>
        <w:rPr>
          <w:rFonts w:hint="eastAsia" w:ascii="仿宋_GB2312" w:eastAsia="仿宋_GB2312"/>
          <w:sz w:val="32"/>
          <w:szCs w:val="32"/>
        </w:rPr>
        <w:t>《工程建设项目服务机构</w:t>
      </w:r>
      <w:r>
        <w:rPr>
          <w:rFonts w:hint="eastAsia" w:ascii="仿宋_GB2312" w:eastAsia="仿宋_GB2312"/>
          <w:sz w:val="32"/>
          <w:szCs w:val="32"/>
          <w:lang w:eastAsia="zh-CN"/>
        </w:rPr>
        <w:t>信息名录管理办法</w:t>
      </w:r>
      <w:r>
        <w:rPr>
          <w:rFonts w:hint="eastAsia" w:ascii="仿宋_GB2312" w:eastAsia="仿宋_GB2312"/>
          <w:sz w:val="32"/>
          <w:szCs w:val="32"/>
        </w:rPr>
        <w:t xml:space="preserve">》规定，在公正、公平、公开、诚信的原则下开展经济活动，防止甲、乙双方的合法利益受到侵害，保护甲、乙双方所涉及人员，建立长期的合作关系，保证甲、乙双方经过充分、友好、平等的协商，做好廉洁自律工作，预防和减少经济犯罪，特签订此阳光协议，以便共同遵守。  </w:t>
      </w:r>
    </w:p>
    <w:p w14:paraId="45EBC66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一、甲方员工不得以任何借口收受各种礼品、礼券或现金，利用工作之便利“吃、拿、卡、要”。如有违纪，将视情节严重情况给予批评教育、纪律处分，对严重的违法违纪问题，送交司法部门查处，追究刑事责任。  </w:t>
      </w:r>
    </w:p>
    <w:p w14:paraId="67EBFE2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二、乙方（含公司工作人员，下同）决不向甲方工作人员（含工作人员的配偶、子女及亲属，下同）馈赠礼品（包括但不限于现金、有价证券、支付凭证及贵重物品等）。  </w:t>
      </w:r>
    </w:p>
    <w:p w14:paraId="0AD3902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三、乙方决不向甲方工作人员提供宴请、联谊活动、度假、旅游，以及到营业性娱乐场所（包括但不限于营业性的歌厅、舞厅、卡拉OK 厅、夜总会、桑拿、按摩和高尔夫球等）消费。  </w:t>
      </w:r>
    </w:p>
    <w:p w14:paraId="038871F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四、乙方决不为甲方工作人员安排工作，以及支付应由其个人自付的各种费用（包括但不限于住宅装修、婚丧嫁娶、旅游、度假、食宿、购物、学费、子女出国留学等）。  </w:t>
      </w:r>
    </w:p>
    <w:p w14:paraId="1CEA12F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五、乙方发现甲方工作人员有违反本承诺书行为倾向的，应及时提醒纠正并向甲方举报。 </w:t>
      </w:r>
    </w:p>
    <w:p w14:paraId="0DC12AD5">
      <w:pPr>
        <w:tabs>
          <w:tab w:val="left" w:pos="5245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六、如发现乙方违反承诺，乙方的行为致使甲方工作人员违规违法的，经甲方监督部门认定违规事实后，乙方永远丧失甲方供应商资格并依法承担相关法律责任。  </w:t>
      </w:r>
    </w:p>
    <w:p w14:paraId="159179C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七、本协议壹式贰份，甲、乙双方各执壹份。 </w:t>
      </w:r>
    </w:p>
    <w:p w14:paraId="5FE29EF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八、此协议自双方签字盖章日起生效。  </w:t>
      </w:r>
    </w:p>
    <w:p w14:paraId="64D07A40">
      <w:pPr>
        <w:spacing w:line="560" w:lineRule="exact"/>
        <w:jc w:val="left"/>
        <w:rPr>
          <w:sz w:val="24"/>
        </w:rPr>
      </w:pPr>
    </w:p>
    <w:p w14:paraId="4B1EEFBA">
      <w:pPr>
        <w:spacing w:line="560" w:lineRule="exact"/>
        <w:jc w:val="left"/>
        <w:rPr>
          <w:sz w:val="24"/>
        </w:rPr>
      </w:pPr>
    </w:p>
    <w:p w14:paraId="5CCA5E0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                          乙方：</w:t>
      </w:r>
    </w:p>
    <w:p w14:paraId="0E838B27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授权代表人：                    授权代表人：</w:t>
      </w:r>
    </w:p>
    <w:p w14:paraId="48EE0D4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年   月    日           日期：  年    月   日</w:t>
      </w:r>
    </w:p>
    <w:p w14:paraId="7DAC3C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81D3C"/>
    <w:rsid w:val="2BC8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2026-04-30T01:01:00Z</dcterms:created>
  <dc:creator>Crooked</dc:creator>
  <cp:lastModifiedBy>Crooked</cp:lastModifiedBy>
  <dcterms:modified xsi:type="dcterms:W3CDTF">2026-04-30T01:02:27Z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DC221D9753A841479C018760516D4831_11</vt:lpwstr>
  </property>
  <property fmtid="{D5CDD505-2E9C-101B-9397-08002B2CF9AE}" pid="4" name="KSOTemplateDocerSaveRecord">
    <vt:lpwstr>eyJoZGlkIjoiNmU5ZjEwYTEwZGZmMjJiMjM0ZDhmNjk4NWUzNzUwMjMiLCJ1c2VySWQiOiI0NDUxMjI1NzQifQ==</vt:lpwstr>
  </property>
</Properties>
</file>